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350" w:rsidRDefault="00AA2350" w:rsidP="00AB4F25">
      <w:pPr>
        <w:rPr>
          <w:b/>
        </w:rPr>
      </w:pPr>
    </w:p>
    <w:p w:rsidR="00AB4F25" w:rsidRDefault="00AB4F25" w:rsidP="00AB4F25">
      <w:pPr>
        <w:ind w:firstLine="709"/>
        <w:jc w:val="center"/>
        <w:rPr>
          <w:b/>
          <w:sz w:val="25"/>
          <w:szCs w:val="25"/>
        </w:rPr>
      </w:pPr>
    </w:p>
    <w:p w:rsidR="00EB5730" w:rsidRDefault="00EB5730" w:rsidP="00EB5730">
      <w:pPr>
        <w:ind w:firstLine="709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Информационное сообщение.</w:t>
      </w:r>
    </w:p>
    <w:p w:rsidR="00EB5730" w:rsidRDefault="00EB5730" w:rsidP="00EB5730">
      <w:pPr>
        <w:ind w:firstLine="709"/>
        <w:jc w:val="center"/>
        <w:rPr>
          <w:b/>
          <w:sz w:val="25"/>
          <w:szCs w:val="25"/>
        </w:rPr>
      </w:pPr>
    </w:p>
    <w:p w:rsidR="00EB5730" w:rsidRDefault="00EB5730" w:rsidP="00EB5730">
      <w:pPr>
        <w:ind w:firstLine="709"/>
        <w:jc w:val="both"/>
        <w:rPr>
          <w:sz w:val="25"/>
          <w:szCs w:val="25"/>
        </w:rPr>
      </w:pPr>
      <w:r>
        <w:rPr>
          <w:b/>
          <w:sz w:val="25"/>
          <w:szCs w:val="25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собственность  земельного участка</w:t>
      </w:r>
      <w:r>
        <w:rPr>
          <w:sz w:val="25"/>
          <w:szCs w:val="25"/>
        </w:rPr>
        <w:t>:</w:t>
      </w:r>
    </w:p>
    <w:p w:rsidR="00EB5730" w:rsidRDefault="00EB5730" w:rsidP="00EB5730">
      <w:pPr>
        <w:ind w:firstLine="709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- кадастровый квартал 32:02:0350402, площадью 1341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5"/>
          <w:szCs w:val="25"/>
        </w:rPr>
        <w:t>Чернетовское</w:t>
      </w:r>
      <w:proofErr w:type="spellEnd"/>
      <w:r>
        <w:rPr>
          <w:color w:val="000000" w:themeColor="text1"/>
          <w:sz w:val="25"/>
          <w:szCs w:val="25"/>
        </w:rPr>
        <w:t xml:space="preserve"> сельское поселение, </w:t>
      </w:r>
      <w:proofErr w:type="spellStart"/>
      <w:r>
        <w:rPr>
          <w:color w:val="000000" w:themeColor="text1"/>
          <w:sz w:val="25"/>
          <w:szCs w:val="25"/>
        </w:rPr>
        <w:t>д</w:t>
      </w:r>
      <w:proofErr w:type="gramStart"/>
      <w:r>
        <w:rPr>
          <w:color w:val="000000" w:themeColor="text1"/>
          <w:sz w:val="25"/>
          <w:szCs w:val="25"/>
        </w:rPr>
        <w:t>.Б</w:t>
      </w:r>
      <w:proofErr w:type="gramEnd"/>
      <w:r>
        <w:rPr>
          <w:color w:val="000000" w:themeColor="text1"/>
          <w:sz w:val="25"/>
          <w:szCs w:val="25"/>
        </w:rPr>
        <w:t>етово</w:t>
      </w:r>
      <w:proofErr w:type="spellEnd"/>
      <w:r>
        <w:rPr>
          <w:color w:val="000000" w:themeColor="text1"/>
          <w:sz w:val="25"/>
          <w:szCs w:val="25"/>
        </w:rPr>
        <w:t xml:space="preserve">, категория земель: земли населенных пунктов, </w:t>
      </w:r>
      <w:r>
        <w:rPr>
          <w:sz w:val="25"/>
          <w:szCs w:val="25"/>
        </w:rPr>
        <w:t>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EB5730" w:rsidRDefault="00EB5730" w:rsidP="00EB5730">
      <w:pPr>
        <w:ind w:firstLine="709"/>
        <w:jc w:val="both"/>
        <w:rPr>
          <w:sz w:val="25"/>
          <w:szCs w:val="25"/>
        </w:rPr>
      </w:pPr>
      <w:r>
        <w:rPr>
          <w:b/>
          <w:sz w:val="25"/>
          <w:szCs w:val="25"/>
        </w:rPr>
        <w:t>На основании ст.39.18 Земельного Кодекса РФ администрация Брянского района информирует о  возможности предоставления в собственность  земельного участка</w:t>
      </w:r>
      <w:r>
        <w:rPr>
          <w:sz w:val="25"/>
          <w:szCs w:val="25"/>
        </w:rPr>
        <w:t>:</w:t>
      </w:r>
    </w:p>
    <w:p w:rsidR="00EB5730" w:rsidRDefault="00EB5730" w:rsidP="00EB5730">
      <w:pPr>
        <w:ind w:firstLine="709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>- кадастровый номер 32:02:0220104:546, площадью 1181 кв.м., местоположение: Российская Федерация, Брянская область, Брянский муниципальный район, Снежское сельское поселение, с</w:t>
      </w:r>
      <w:proofErr w:type="gramStart"/>
      <w:r>
        <w:rPr>
          <w:color w:val="000000" w:themeColor="text1"/>
          <w:sz w:val="25"/>
          <w:szCs w:val="25"/>
        </w:rPr>
        <w:t>.Т</w:t>
      </w:r>
      <w:proofErr w:type="gramEnd"/>
      <w:r>
        <w:rPr>
          <w:color w:val="000000" w:themeColor="text1"/>
          <w:sz w:val="25"/>
          <w:szCs w:val="25"/>
        </w:rPr>
        <w:t xml:space="preserve">олмачево, категория земель: земли населенных пунктов, </w:t>
      </w:r>
      <w:r>
        <w:rPr>
          <w:sz w:val="25"/>
          <w:szCs w:val="25"/>
        </w:rPr>
        <w:t>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EB5730" w:rsidRDefault="00EB5730" w:rsidP="00EB5730">
      <w:pPr>
        <w:ind w:firstLine="708"/>
        <w:jc w:val="both"/>
      </w:pPr>
      <w:r>
        <w:rPr>
          <w:b/>
        </w:rPr>
        <w:t xml:space="preserve">Примечание: </w:t>
      </w:r>
      <w:r>
        <w:t xml:space="preserve">земельный участок находится в третьей, четвертой, пятой и шестой </w:t>
      </w:r>
      <w:proofErr w:type="spellStart"/>
      <w:r>
        <w:t>подзонах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территории гражданской авиации Брянск.</w:t>
      </w:r>
    </w:p>
    <w:p w:rsidR="00EB5730" w:rsidRDefault="00EB5730" w:rsidP="00EB5730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купли-продажи земельных участков, следующим способом:</w:t>
      </w:r>
    </w:p>
    <w:p w:rsidR="00EB5730" w:rsidRDefault="00EB5730" w:rsidP="00EB5730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EB5730" w:rsidRDefault="00EB5730" w:rsidP="00EB5730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Документы, предоставляемые заявителями о намерении участвовать в аукционе на право заключения договора купли-продажи земельных участков:</w:t>
      </w:r>
    </w:p>
    <w:p w:rsidR="00EB5730" w:rsidRDefault="00EB5730" w:rsidP="00EB5730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-Заявка о намерении участвовать в аукционе по установленной в извещении форме;</w:t>
      </w:r>
    </w:p>
    <w:p w:rsidR="00EB5730" w:rsidRDefault="00EB5730" w:rsidP="00EB5730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-Копии документов, удостоверяющих личность заявителя.</w:t>
      </w:r>
    </w:p>
    <w:p w:rsidR="00EB5730" w:rsidRDefault="00EB5730" w:rsidP="00EB5730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Дата начала приема заявлений  27.04.2026г. </w:t>
      </w:r>
    </w:p>
    <w:p w:rsidR="00EB5730" w:rsidRDefault="00EB5730" w:rsidP="00EB5730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Дата окончания приема заявлений 27.05.2026г. </w:t>
      </w:r>
    </w:p>
    <w:p w:rsidR="00EB5730" w:rsidRDefault="00EB5730" w:rsidP="00EB5730">
      <w:pPr>
        <w:ind w:firstLine="708"/>
        <w:jc w:val="both"/>
        <w:rPr>
          <w:color w:val="000000" w:themeColor="text1"/>
          <w:sz w:val="25"/>
          <w:szCs w:val="25"/>
        </w:rPr>
      </w:pPr>
      <w:proofErr w:type="gramStart"/>
      <w:r>
        <w:rPr>
          <w:color w:val="000000" w:themeColor="text1"/>
          <w:sz w:val="25"/>
          <w:szCs w:val="25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  <w:sz w:val="25"/>
          <w:szCs w:val="25"/>
        </w:rPr>
        <w:t>Глинищево</w:t>
      </w:r>
      <w:proofErr w:type="spellEnd"/>
      <w:r>
        <w:rPr>
          <w:color w:val="000000" w:themeColor="text1"/>
          <w:sz w:val="25"/>
          <w:szCs w:val="25"/>
        </w:rPr>
        <w:t xml:space="preserve">, ул. П.М. </w:t>
      </w:r>
      <w:proofErr w:type="spellStart"/>
      <w:r>
        <w:rPr>
          <w:color w:val="000000" w:themeColor="text1"/>
          <w:sz w:val="25"/>
          <w:szCs w:val="25"/>
        </w:rPr>
        <w:t>Яшенина</w:t>
      </w:r>
      <w:proofErr w:type="spellEnd"/>
      <w:r>
        <w:rPr>
          <w:color w:val="000000" w:themeColor="text1"/>
          <w:sz w:val="25"/>
          <w:szCs w:val="25"/>
        </w:rPr>
        <w:t xml:space="preserve">, д.9, в </w:t>
      </w:r>
      <w:proofErr w:type="spellStart"/>
      <w:r>
        <w:rPr>
          <w:color w:val="000000" w:themeColor="text1"/>
          <w:sz w:val="25"/>
          <w:szCs w:val="25"/>
        </w:rPr>
        <w:t>каб</w:t>
      </w:r>
      <w:proofErr w:type="spellEnd"/>
      <w:r>
        <w:rPr>
          <w:color w:val="000000" w:themeColor="text1"/>
          <w:sz w:val="25"/>
          <w:szCs w:val="25"/>
        </w:rPr>
        <w:t>. 127 по рабочим дням, с понедельника по четверг с 9.00 до 13.00 часов и с 14.00 до 16:30 часов, в пятницу с 9.00 до 13.00 и с 14.00 до 15:30</w:t>
      </w:r>
      <w:proofErr w:type="gramEnd"/>
      <w:r>
        <w:rPr>
          <w:color w:val="000000" w:themeColor="text1"/>
          <w:sz w:val="25"/>
          <w:szCs w:val="25"/>
        </w:rPr>
        <w:t xml:space="preserve"> часов, 27.05.2025 до 08:30. Выходные дни – суббота, воскресенье, праздничные дни в соответствии с календарем. Контактный телефон: 8(4832) 94-10-78. </w:t>
      </w:r>
    </w:p>
    <w:p w:rsidR="00EB5730" w:rsidRDefault="00EB5730" w:rsidP="00AB4F25">
      <w:pPr>
        <w:ind w:firstLine="708"/>
        <w:jc w:val="both"/>
        <w:rPr>
          <w:b/>
          <w:sz w:val="25"/>
          <w:szCs w:val="25"/>
        </w:rPr>
      </w:pPr>
    </w:p>
    <w:p w:rsidR="00F97217" w:rsidRPr="00AB4F25" w:rsidRDefault="00F97217" w:rsidP="00AB4F25">
      <w:pPr>
        <w:ind w:firstLine="708"/>
        <w:jc w:val="both"/>
        <w:rPr>
          <w:color w:val="000000" w:themeColor="text1"/>
          <w:sz w:val="25"/>
          <w:szCs w:val="25"/>
        </w:rPr>
      </w:pPr>
      <w:r>
        <w:t xml:space="preserve">Данное извещение, форма заявления размещены на официальном сайте Правительства РФ 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</w:p>
    <w:p w:rsidR="002C6BD5" w:rsidRPr="00C3224C" w:rsidRDefault="002C6BD5" w:rsidP="006660AC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7688D"/>
    <w:rsid w:val="00193135"/>
    <w:rsid w:val="001D7ECA"/>
    <w:rsid w:val="001F3961"/>
    <w:rsid w:val="0022182A"/>
    <w:rsid w:val="0022248A"/>
    <w:rsid w:val="00241FEA"/>
    <w:rsid w:val="00266C36"/>
    <w:rsid w:val="002B774C"/>
    <w:rsid w:val="002C6BD5"/>
    <w:rsid w:val="002D225F"/>
    <w:rsid w:val="002E274F"/>
    <w:rsid w:val="00303A4A"/>
    <w:rsid w:val="0031557B"/>
    <w:rsid w:val="00321FAF"/>
    <w:rsid w:val="00337265"/>
    <w:rsid w:val="00364118"/>
    <w:rsid w:val="0037670C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657C3"/>
    <w:rsid w:val="004712C8"/>
    <w:rsid w:val="004859AE"/>
    <w:rsid w:val="004A65AC"/>
    <w:rsid w:val="004D3AE2"/>
    <w:rsid w:val="00530CF2"/>
    <w:rsid w:val="005420EB"/>
    <w:rsid w:val="0055221F"/>
    <w:rsid w:val="005862BE"/>
    <w:rsid w:val="005968E6"/>
    <w:rsid w:val="005D2D18"/>
    <w:rsid w:val="00625CEC"/>
    <w:rsid w:val="0064165C"/>
    <w:rsid w:val="00646BE7"/>
    <w:rsid w:val="00663BF3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87F5F"/>
    <w:rsid w:val="008C4A45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A2350"/>
    <w:rsid w:val="00AB4F25"/>
    <w:rsid w:val="00AD4FFA"/>
    <w:rsid w:val="00AE4185"/>
    <w:rsid w:val="00AE7D26"/>
    <w:rsid w:val="00AF43BE"/>
    <w:rsid w:val="00B1292E"/>
    <w:rsid w:val="00B3406C"/>
    <w:rsid w:val="00B628C6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64EE5"/>
    <w:rsid w:val="00C759C7"/>
    <w:rsid w:val="00C95A20"/>
    <w:rsid w:val="00C95B03"/>
    <w:rsid w:val="00CA105C"/>
    <w:rsid w:val="00CA712D"/>
    <w:rsid w:val="00CB4C45"/>
    <w:rsid w:val="00CC44FC"/>
    <w:rsid w:val="00CE589A"/>
    <w:rsid w:val="00CF1290"/>
    <w:rsid w:val="00D30A7F"/>
    <w:rsid w:val="00D316C2"/>
    <w:rsid w:val="00D539DB"/>
    <w:rsid w:val="00D57B6C"/>
    <w:rsid w:val="00DA3DB5"/>
    <w:rsid w:val="00DB067E"/>
    <w:rsid w:val="00DB721D"/>
    <w:rsid w:val="00DD38D9"/>
    <w:rsid w:val="00DD3967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5730"/>
    <w:rsid w:val="00EB6543"/>
    <w:rsid w:val="00EC3403"/>
    <w:rsid w:val="00EF549F"/>
    <w:rsid w:val="00EF6661"/>
    <w:rsid w:val="00F125BC"/>
    <w:rsid w:val="00F343BE"/>
    <w:rsid w:val="00F4222F"/>
    <w:rsid w:val="00F5533B"/>
    <w:rsid w:val="00F62A32"/>
    <w:rsid w:val="00F72B83"/>
    <w:rsid w:val="00F77B4B"/>
    <w:rsid w:val="00F96D7C"/>
    <w:rsid w:val="00F97217"/>
    <w:rsid w:val="00FA3819"/>
    <w:rsid w:val="00FC0BDC"/>
    <w:rsid w:val="00FC378A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F38D7-39CA-464C-9B26-D826D7EF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dcterms:created xsi:type="dcterms:W3CDTF">2022-04-29T06:57:00Z</dcterms:created>
  <dcterms:modified xsi:type="dcterms:W3CDTF">2026-04-27T06:24:00Z</dcterms:modified>
</cp:coreProperties>
</file>